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3FE" w:rsidRDefault="001033FE" w:rsidP="001033FE">
      <w:pPr>
        <w:pStyle w:val="NormalWeb"/>
        <w:shd w:val="clear" w:color="auto" w:fill="FFFFFF"/>
        <w:spacing w:before="0" w:beforeAutospacing="0"/>
        <w:jc w:val="both"/>
        <w:rPr>
          <w:rFonts w:ascii="Arial" w:hAnsi="Arial" w:cs="Arial"/>
          <w:color w:val="535353"/>
        </w:rPr>
      </w:pPr>
      <w:r>
        <w:rPr>
          <w:rStyle w:val="Gl"/>
          <w:rFonts w:ascii="Arial" w:hAnsi="Arial" w:cs="Arial"/>
          <w:color w:val="535353"/>
        </w:rPr>
        <w:t>Muğla İl Tarım ve Orman Müdürlüğümüzce staj başvurusu kabul edilen öğrenci listesi yayınlandı. Staj kabul listesi ve staj sözleşmesine ekli dosyalardan ulaşabilirsiniz. </w:t>
      </w:r>
    </w:p>
    <w:p w:rsidR="001033FE" w:rsidRDefault="001033FE" w:rsidP="001033FE">
      <w:pPr>
        <w:pStyle w:val="NormalWeb"/>
        <w:shd w:val="clear" w:color="auto" w:fill="FFFFFF"/>
        <w:spacing w:before="0" w:beforeAutospacing="0"/>
        <w:jc w:val="both"/>
        <w:rPr>
          <w:rFonts w:ascii="Arial" w:hAnsi="Arial" w:cs="Arial"/>
          <w:color w:val="535353"/>
        </w:rPr>
      </w:pPr>
      <w:r>
        <w:rPr>
          <w:rStyle w:val="Gl"/>
          <w:rFonts w:ascii="Arial" w:hAnsi="Arial" w:cs="Arial"/>
          <w:color w:val="535353"/>
        </w:rPr>
        <w:t>Öğrencilerin Müdürlüğümüzde staja başlayabilmesi için gerekli işlemler;</w:t>
      </w:r>
    </w:p>
    <w:p w:rsidR="001033FE" w:rsidRDefault="001033FE" w:rsidP="001033FE">
      <w:pPr>
        <w:pStyle w:val="NormalWeb"/>
        <w:shd w:val="clear" w:color="auto" w:fill="FFFFFF"/>
        <w:spacing w:before="0" w:beforeAutospacing="0"/>
        <w:jc w:val="both"/>
        <w:rPr>
          <w:rFonts w:ascii="Arial" w:hAnsi="Arial" w:cs="Arial"/>
          <w:color w:val="535353"/>
        </w:rPr>
      </w:pPr>
      <w:r w:rsidRPr="00AE6A8E">
        <w:rPr>
          <w:rFonts w:ascii="Arial" w:hAnsi="Arial" w:cs="Arial"/>
          <w:b/>
          <w:color w:val="535353"/>
        </w:rPr>
        <w:t>1.</w:t>
      </w:r>
      <w:r>
        <w:rPr>
          <w:rFonts w:ascii="Arial" w:hAnsi="Arial" w:cs="Arial"/>
          <w:color w:val="535353"/>
        </w:rPr>
        <w:t>Stajyer öğrencinin öğrenim gördüğü kurumdan ilgili birime hitaben yazılmış olan staj tarihi süresini  ve staj yapmasının uygun olduğunu belirtir yazı, e devlet  üzerinden sisteme eklenmesi;                                    </w:t>
      </w:r>
    </w:p>
    <w:p w:rsidR="001033FE" w:rsidRDefault="001033FE" w:rsidP="001033FE">
      <w:pPr>
        <w:pStyle w:val="NormalWeb"/>
        <w:shd w:val="clear" w:color="auto" w:fill="FFFFFF"/>
        <w:spacing w:before="0" w:beforeAutospacing="0"/>
        <w:jc w:val="both"/>
        <w:rPr>
          <w:rFonts w:ascii="Arial" w:hAnsi="Arial" w:cs="Arial"/>
          <w:color w:val="535353"/>
        </w:rPr>
      </w:pPr>
      <w:r w:rsidRPr="00AE6A8E">
        <w:rPr>
          <w:rFonts w:ascii="Arial" w:hAnsi="Arial" w:cs="Arial"/>
          <w:b/>
          <w:color w:val="535353"/>
        </w:rPr>
        <w:t>2.</w:t>
      </w:r>
      <w:r>
        <w:rPr>
          <w:rFonts w:ascii="Arial" w:hAnsi="Arial" w:cs="Arial"/>
          <w:color w:val="535353"/>
        </w:rPr>
        <w:t>Öğrencinin öğrenim gördüğü kurumdan alınan fotoğraflı öğrenci belgesi, e devlet üzerinden sisteme eklenmesi; </w:t>
      </w:r>
    </w:p>
    <w:p w:rsidR="001033FE" w:rsidRDefault="001033FE" w:rsidP="001033FE">
      <w:pPr>
        <w:pStyle w:val="NormalWeb"/>
        <w:shd w:val="clear" w:color="auto" w:fill="FFFFFF"/>
        <w:spacing w:before="0" w:beforeAutospacing="0"/>
        <w:jc w:val="both"/>
        <w:rPr>
          <w:rFonts w:ascii="Arial" w:hAnsi="Arial" w:cs="Arial"/>
          <w:color w:val="535353"/>
        </w:rPr>
      </w:pPr>
      <w:r w:rsidRPr="00AE6A8E">
        <w:rPr>
          <w:rFonts w:ascii="Arial" w:hAnsi="Arial" w:cs="Arial"/>
          <w:b/>
          <w:color w:val="535353"/>
        </w:rPr>
        <w:t>3.</w:t>
      </w:r>
      <w:r>
        <w:rPr>
          <w:rFonts w:ascii="Arial" w:hAnsi="Arial" w:cs="Arial"/>
          <w:color w:val="535353"/>
        </w:rPr>
        <w:t>Staj ücretlerinin ödenebilmesi için, Ak</w:t>
      </w:r>
      <w:r w:rsidR="00AE6A8E">
        <w:rPr>
          <w:rFonts w:ascii="Arial" w:hAnsi="Arial" w:cs="Arial"/>
          <w:color w:val="535353"/>
        </w:rPr>
        <w:t>bank Muğla Çevreyolu Şubesinden</w:t>
      </w:r>
      <w:r>
        <w:rPr>
          <w:rFonts w:ascii="Arial" w:hAnsi="Arial" w:cs="Arial"/>
          <w:color w:val="535353"/>
        </w:rPr>
        <w:t xml:space="preserve"> hesap açtırılarak  IBAN numarasını e devlet  üzerinden sisteme eklenmesi; </w:t>
      </w:r>
    </w:p>
    <w:p w:rsidR="001033FE" w:rsidRDefault="001033FE" w:rsidP="001033FE">
      <w:pPr>
        <w:pStyle w:val="NormalWeb"/>
        <w:shd w:val="clear" w:color="auto" w:fill="FFFFFF"/>
        <w:spacing w:before="0" w:beforeAutospacing="0"/>
        <w:jc w:val="both"/>
        <w:rPr>
          <w:rFonts w:ascii="Arial" w:hAnsi="Arial" w:cs="Arial"/>
          <w:color w:val="535353"/>
        </w:rPr>
      </w:pPr>
      <w:r w:rsidRPr="00AE6A8E">
        <w:rPr>
          <w:rFonts w:ascii="Arial" w:hAnsi="Arial" w:cs="Arial"/>
          <w:b/>
          <w:color w:val="535353"/>
        </w:rPr>
        <w:t>4.</w:t>
      </w:r>
      <w:r>
        <w:rPr>
          <w:rFonts w:ascii="Arial" w:hAnsi="Arial" w:cs="Arial"/>
          <w:color w:val="535353"/>
        </w:rPr>
        <w:t>Ekte görülen </w:t>
      </w:r>
      <w:r>
        <w:rPr>
          <w:rStyle w:val="Gl"/>
          <w:rFonts w:ascii="Arial" w:hAnsi="Arial" w:cs="Arial"/>
          <w:color w:val="535353"/>
        </w:rPr>
        <w:t>STAJ SÖZLEŞMESİ</w:t>
      </w:r>
      <w:r>
        <w:rPr>
          <w:rFonts w:ascii="Arial" w:hAnsi="Arial" w:cs="Arial"/>
          <w:color w:val="535353"/>
        </w:rPr>
        <w:t>  üç nüsha olarak doldurulması ve okullarına onaylatılarak Müdürlüğümüze ulaştırılması,  </w:t>
      </w:r>
    </w:p>
    <w:p w:rsidR="001033FE" w:rsidRDefault="001033FE" w:rsidP="001033FE">
      <w:pPr>
        <w:pStyle w:val="NormalWeb"/>
        <w:shd w:val="clear" w:color="auto" w:fill="FFFFFF"/>
        <w:spacing w:before="0" w:beforeAutospacing="0"/>
        <w:jc w:val="both"/>
        <w:rPr>
          <w:rFonts w:ascii="Arial" w:hAnsi="Arial" w:cs="Arial"/>
          <w:color w:val="535353"/>
        </w:rPr>
      </w:pPr>
      <w:proofErr w:type="gramStart"/>
      <w:r w:rsidRPr="00AE6A8E">
        <w:rPr>
          <w:rFonts w:ascii="Arial" w:hAnsi="Arial" w:cs="Arial"/>
          <w:b/>
          <w:color w:val="535353"/>
        </w:rPr>
        <w:t>5</w:t>
      </w:r>
      <w:r>
        <w:rPr>
          <w:rFonts w:ascii="Arial" w:hAnsi="Arial" w:cs="Arial"/>
          <w:color w:val="535353"/>
        </w:rPr>
        <w:t>.31.05.2006 tarihli ve 5510 sayılı Sosyal Sigortalar ve Genel Sağlık Sigortası Kanununun 87 inci Maddesinin birinci fıkrasının (e) bendi gereği, yapılması zorunlu olan "iş kazası ve meslek hastalığı sigorta piri mininin" stajyerin bağlı bulunduğu öğretim kurumu tarafından ödendiğini gösteren "SGK Sigortalı İşe Giriş Bildirgesi Formunun" staja başlamadan  önce devl</w:t>
      </w:r>
      <w:r w:rsidR="00AE6A8E">
        <w:rPr>
          <w:rFonts w:ascii="Arial" w:hAnsi="Arial" w:cs="Arial"/>
          <w:color w:val="535353"/>
        </w:rPr>
        <w:t>et  üzerinden sisteme eklenmesi.</w:t>
      </w:r>
      <w:proofErr w:type="gramEnd"/>
    </w:p>
    <w:p w:rsidR="007C4949" w:rsidRDefault="007C4949">
      <w:bookmarkStart w:id="0" w:name="_GoBack"/>
      <w:bookmarkEnd w:id="0"/>
    </w:p>
    <w:sectPr w:rsidR="007C49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3FE"/>
    <w:rsid w:val="001033FE"/>
    <w:rsid w:val="007C4949"/>
    <w:rsid w:val="00AE6A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7AC18"/>
  <w15:chartTrackingRefBased/>
  <w15:docId w15:val="{10F144A1-0181-4183-A784-5C20AF159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033F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033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91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A587E6-F400-4AD3-BA47-3D07B0CFFD18}"/>
</file>

<file path=customXml/itemProps2.xml><?xml version="1.0" encoding="utf-8"?>
<ds:datastoreItem xmlns:ds="http://schemas.openxmlformats.org/officeDocument/2006/customXml" ds:itemID="{47BFF037-2E3B-46FC-A264-7DBE48E98A19}"/>
</file>

<file path=customXml/itemProps3.xml><?xml version="1.0" encoding="utf-8"?>
<ds:datastoreItem xmlns:ds="http://schemas.openxmlformats.org/officeDocument/2006/customXml" ds:itemID="{82A0FD13-C7BB-4DD4-8283-457EC95C8AF0}"/>
</file>

<file path=docProps/app.xml><?xml version="1.0" encoding="utf-8"?>
<Properties xmlns="http://schemas.openxmlformats.org/officeDocument/2006/extended-properties" xmlns:vt="http://schemas.openxmlformats.org/officeDocument/2006/docPropsVTypes">
  <Template>Normal</Template>
  <TotalTime>5</TotalTime>
  <Pages>1</Pages>
  <Words>186</Words>
  <Characters>1065</Characters>
  <Application>Microsoft Office Word</Application>
  <DocSecurity>0</DocSecurity>
  <Lines>8</Lines>
  <Paragraphs>2</Paragraphs>
  <ScaleCrop>false</ScaleCrop>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Halilibrahim ZEYBEK</dc:creator>
  <cp:keywords/>
  <dc:description/>
  <cp:lastModifiedBy>Halilibrahim ZEYBEK</cp:lastModifiedBy>
  <cp:revision>2</cp:revision>
  <dcterms:created xsi:type="dcterms:W3CDTF">2020-03-12T05:51:00Z</dcterms:created>
  <dcterms:modified xsi:type="dcterms:W3CDTF">2020-03-12T12:12:00Z</dcterms:modified>
</cp:coreProperties>
</file>